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95DEC" w14:textId="77777777" w:rsidR="00A2658E" w:rsidRPr="00434C18" w:rsidRDefault="00A2658E" w:rsidP="00A2658E">
      <w:pPr>
        <w:jc w:val="right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bookmarkStart w:id="0" w:name="_GoBack"/>
      <w:bookmarkEnd w:id="0"/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Anexa nr. </w:t>
      </w:r>
      <w:r w:rsidR="001C1FDF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5</w:t>
      </w:r>
    </w:p>
    <w:p w14:paraId="2AD51601" w14:textId="77777777" w:rsidR="00A2658E" w:rsidRPr="00434C18" w:rsidRDefault="00A2658E" w:rsidP="00023CCE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14:paraId="4BB9F416" w14:textId="77777777" w:rsidR="00A2658E" w:rsidRPr="00434C18" w:rsidRDefault="00A2658E" w:rsidP="00A2658E">
      <w:pPr>
        <w:jc w:val="right"/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14:paraId="37D5D406" w14:textId="77777777" w:rsidR="00A2658E" w:rsidRPr="00434C18" w:rsidRDefault="00A2658E" w:rsidP="00A2658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LISTA</w:t>
      </w:r>
    </w:p>
    <w:p w14:paraId="2133B077" w14:textId="5AF65889" w:rsidR="00A2658E" w:rsidRPr="00434C18" w:rsidRDefault="00A2658E" w:rsidP="00434C18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autorităților care urmează s</w:t>
      </w:r>
      <w:r w:rsidR="00ED7841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ă</w:t>
      </w: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 prezinte propunerile de politici (la nivel de autoritate)</w:t>
      </w:r>
      <w:r w:rsid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 </w:t>
      </w: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în contextul CBTM 20</w:t>
      </w:r>
      <w:r w:rsidR="00603757"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2</w:t>
      </w:r>
      <w:r w:rsidR="001327CB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7</w:t>
      </w:r>
      <w:r w:rsidR="00603757"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-202</w:t>
      </w:r>
      <w:r w:rsidR="001327CB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9</w:t>
      </w:r>
    </w:p>
    <w:p w14:paraId="5705873E" w14:textId="77777777" w:rsidR="00615AA5" w:rsidRPr="00434C18" w:rsidRDefault="00615AA5" w:rsidP="00615AA5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</w:p>
    <w:p w14:paraId="0A223057" w14:textId="77777777" w:rsidR="00DD0E3D" w:rsidRPr="00CB3CA3" w:rsidRDefault="00DD0E3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Secretariatul Parlamentului</w:t>
      </w:r>
    </w:p>
    <w:p w14:paraId="5CA532C6" w14:textId="77777777" w:rsidR="00A2658E" w:rsidRPr="00CB3CA3" w:rsidRDefault="00A2658E" w:rsidP="00A265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Aparatul </w:t>
      </w:r>
      <w:r w:rsidR="00A241E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reședintelui</w:t>
      </w:r>
      <w:r w:rsidR="006D1750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1B7DA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Republicii Moldova</w:t>
      </w:r>
    </w:p>
    <w:p w14:paraId="4899C679" w14:textId="77777777" w:rsidR="003F478D" w:rsidRPr="00CB3CA3" w:rsidRDefault="003F478D" w:rsidP="00A265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Curtea Constituţională</w:t>
      </w:r>
    </w:p>
    <w:p w14:paraId="4E5FE30D" w14:textId="77777777" w:rsidR="00DD0E3D" w:rsidRPr="00CB3CA3" w:rsidRDefault="003F478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Curtea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de Conturi</w:t>
      </w:r>
    </w:p>
    <w:p w14:paraId="4F96546B" w14:textId="77777777" w:rsidR="00A2658E" w:rsidRPr="00CB3CA3" w:rsidRDefault="00A2658E" w:rsidP="00A265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Cancelaria de Stat</w:t>
      </w:r>
    </w:p>
    <w:p w14:paraId="55317FE3" w14:textId="77777777" w:rsidR="007657F9" w:rsidRPr="00CB3CA3" w:rsidRDefault="007657F9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Ministerul Finanțelor</w:t>
      </w:r>
    </w:p>
    <w:p w14:paraId="1EA78B0A" w14:textId="77777777" w:rsidR="00DD0E3D" w:rsidRPr="00CB3CA3" w:rsidRDefault="00DD0E3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Biroul Național de Statistică</w:t>
      </w:r>
    </w:p>
    <w:p w14:paraId="1C8DB149" w14:textId="64B7DD11" w:rsidR="00DD0E3D" w:rsidRPr="00CB3CA3" w:rsidRDefault="00AA61C9" w:rsidP="00AA61C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AA61C9">
        <w:rPr>
          <w:rFonts w:ascii="Times New Roman" w:hAnsi="Times New Roman" w:cs="Times New Roman"/>
          <w:noProof/>
          <w:sz w:val="28"/>
          <w:szCs w:val="28"/>
          <w:lang w:val="ro-RO"/>
        </w:rPr>
        <w:t>Agenţia Geodezie, Cartografie şi Cadastru</w:t>
      </w:r>
    </w:p>
    <w:p w14:paraId="0F718410" w14:textId="6E961660" w:rsidR="00C76F55" w:rsidRPr="00E33CB0" w:rsidRDefault="00DD0E3D" w:rsidP="00E33CB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</w:t>
      </w:r>
      <w:r w:rsidR="002A4317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ț</w:t>
      </w: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ia Proprietății Publice </w:t>
      </w:r>
    </w:p>
    <w:p w14:paraId="1B42D181" w14:textId="290F37C7" w:rsidR="00E33CB0" w:rsidRDefault="00E33CB0" w:rsidP="005303AF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E33CB0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Agenția </w:t>
      </w:r>
      <w:r w:rsidRPr="007F1B26">
        <w:rPr>
          <w:rFonts w:ascii="Times New Roman" w:hAnsi="Times New Roman" w:cs="Times New Roman"/>
          <w:noProof/>
          <w:sz w:val="28"/>
          <w:szCs w:val="28"/>
          <w:lang w:val="ro-RO"/>
        </w:rPr>
        <w:t>Națională de Prevenire și Combatere a Violenței Împotriva Femeilor și a Violenței în Familie</w:t>
      </w:r>
    </w:p>
    <w:p w14:paraId="3ED8FB41" w14:textId="10E9A0F4" w:rsidR="00272A14" w:rsidRPr="007F1B26" w:rsidRDefault="00272A14" w:rsidP="005303AF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  <w:lang w:val="ro-RO"/>
        </w:rPr>
      </w:pPr>
      <w:r>
        <w:rPr>
          <w:rFonts w:ascii="Times New Roman" w:hAnsi="Times New Roman" w:cs="Times New Roman"/>
          <w:noProof/>
          <w:sz w:val="28"/>
          <w:szCs w:val="28"/>
          <w:lang w:val="ro-MD"/>
        </w:rPr>
        <w:t>Centrul Național de Management al Crizelor</w:t>
      </w:r>
    </w:p>
    <w:p w14:paraId="305E2DE0" w14:textId="5A8E79FC" w:rsidR="00DD0E3D" w:rsidRPr="00CB3CA3" w:rsidRDefault="00DD0E3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7F1B26">
        <w:rPr>
          <w:rFonts w:ascii="Times New Roman" w:hAnsi="Times New Roman" w:cs="Times New Roman"/>
          <w:noProof/>
          <w:sz w:val="28"/>
          <w:szCs w:val="28"/>
          <w:lang w:val="ro-RO"/>
        </w:rPr>
        <w:t>Oficiul Avocatul Poporului</w:t>
      </w:r>
    </w:p>
    <w:p w14:paraId="2812AE69" w14:textId="77777777" w:rsidR="00DD0E3D" w:rsidRPr="00CB3CA3" w:rsidRDefault="00142B9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Comisia Electorală Centrală</w:t>
      </w:r>
    </w:p>
    <w:p w14:paraId="6FB9C949" w14:textId="77777777" w:rsidR="00750192" w:rsidRPr="00CB3CA3" w:rsidRDefault="00750192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Centrul Național pentru Protecția Datelor cu Caracter Personal</w:t>
      </w:r>
    </w:p>
    <w:p w14:paraId="456BD8E0" w14:textId="77777777" w:rsidR="00667885" w:rsidRPr="00CB3CA3" w:rsidRDefault="00667885" w:rsidP="00667885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Consiliul Audiovizualului</w:t>
      </w:r>
    </w:p>
    <w:p w14:paraId="556BDDD1" w14:textId="77777777" w:rsidR="005B366D" w:rsidRPr="00CB3CA3" w:rsidRDefault="005B366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Consiliul Concurenţei</w:t>
      </w:r>
    </w:p>
    <w:p w14:paraId="26298FF7" w14:textId="77777777" w:rsidR="00A2658E" w:rsidRPr="00CB3CA3" w:rsidRDefault="00142B9D" w:rsidP="00A265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A2658E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Serviciul de Informații și Securitate</w:t>
      </w:r>
    </w:p>
    <w:p w14:paraId="2384C5EF" w14:textId="77777777" w:rsidR="00DD0E3D" w:rsidRPr="00CB3CA3" w:rsidRDefault="00142B9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Autoritatea Național</w:t>
      </w:r>
      <w:r w:rsidR="00B670AF">
        <w:rPr>
          <w:rFonts w:ascii="Times New Roman" w:hAnsi="Times New Roman" w:cs="Times New Roman"/>
          <w:noProof/>
          <w:sz w:val="28"/>
          <w:szCs w:val="28"/>
          <w:lang w:val="ro-RO"/>
        </w:rPr>
        <w:t>ă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de Integritate</w:t>
      </w:r>
    </w:p>
    <w:p w14:paraId="37AA1513" w14:textId="77777777" w:rsidR="009F5F86" w:rsidRPr="00CB3CA3" w:rsidRDefault="00142B9D" w:rsidP="00A265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9F5F86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Serviciul de </w:t>
      </w:r>
      <w:r w:rsidR="00E126CB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="009F5F86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rotecție și Pază de Stat</w:t>
      </w:r>
    </w:p>
    <w:p w14:paraId="12F75D09" w14:textId="77777777" w:rsidR="00024A03" w:rsidRPr="00CB3CA3" w:rsidRDefault="00030BE4" w:rsidP="00750192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Consiliul pentru </w:t>
      </w:r>
      <w:r w:rsidR="00E75EF0">
        <w:rPr>
          <w:rFonts w:ascii="Times New Roman" w:hAnsi="Times New Roman" w:cs="Times New Roman"/>
          <w:noProof/>
          <w:sz w:val="28"/>
          <w:szCs w:val="28"/>
          <w:lang w:val="ro-RO"/>
        </w:rPr>
        <w:t>egalitate</w:t>
      </w:r>
    </w:p>
    <w:p w14:paraId="36B8E1A9" w14:textId="77777777" w:rsidR="00E126CB" w:rsidRPr="00CB3CA3" w:rsidRDefault="00142B9D" w:rsidP="00142B9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E126CB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Agenția Națională pentru Soluționarea Contestațiilor</w:t>
      </w:r>
    </w:p>
    <w:p w14:paraId="6DB5DD7E" w14:textId="77777777" w:rsidR="00525791" w:rsidRPr="00CB3CA3" w:rsidRDefault="00142B9D" w:rsidP="0052579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52579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Serviciul Prevenirea </w:t>
      </w:r>
      <w:r w:rsidR="00620519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ș</w:t>
      </w:r>
      <w:r w:rsidR="0052579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 Combaterea Spălării Banilor</w:t>
      </w:r>
    </w:p>
    <w:p w14:paraId="74FF2774" w14:textId="77777777" w:rsidR="00E126CB" w:rsidRDefault="004418B1" w:rsidP="00024A03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Centrul Național Anticorupție</w:t>
      </w:r>
    </w:p>
    <w:p w14:paraId="7B997091" w14:textId="77777777" w:rsidR="006F7BC1" w:rsidRDefault="00985F12" w:rsidP="006F7BC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6F7BC1" w:rsidRPr="006F7BC1">
        <w:rPr>
          <w:rFonts w:ascii="Times New Roman" w:hAnsi="Times New Roman" w:cs="Times New Roman"/>
          <w:noProof/>
          <w:sz w:val="28"/>
          <w:szCs w:val="28"/>
          <w:lang w:val="ro-RO"/>
        </w:rPr>
        <w:t>Centrul pentru Comunicare Strategică şi Combatere a Dezinformării</w:t>
      </w:r>
    </w:p>
    <w:sectPr w:rsidR="006F7BC1" w:rsidSect="00C214F0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6769"/>
    <w:multiLevelType w:val="hybridMultilevel"/>
    <w:tmpl w:val="EF98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66"/>
    <w:rsid w:val="00023CCE"/>
    <w:rsid w:val="00024A03"/>
    <w:rsid w:val="00030BE4"/>
    <w:rsid w:val="00033EAE"/>
    <w:rsid w:val="000859EB"/>
    <w:rsid w:val="00085E04"/>
    <w:rsid w:val="000C3204"/>
    <w:rsid w:val="001327CB"/>
    <w:rsid w:val="00142B9D"/>
    <w:rsid w:val="00182266"/>
    <w:rsid w:val="001A6C8A"/>
    <w:rsid w:val="001B7DAD"/>
    <w:rsid w:val="001C1FDF"/>
    <w:rsid w:val="001E1515"/>
    <w:rsid w:val="00231317"/>
    <w:rsid w:val="00243F4C"/>
    <w:rsid w:val="00272A14"/>
    <w:rsid w:val="002A4317"/>
    <w:rsid w:val="002B0177"/>
    <w:rsid w:val="003233CE"/>
    <w:rsid w:val="003E1209"/>
    <w:rsid w:val="003F478D"/>
    <w:rsid w:val="00434C18"/>
    <w:rsid w:val="004418B1"/>
    <w:rsid w:val="00485627"/>
    <w:rsid w:val="004D1286"/>
    <w:rsid w:val="004F1BB8"/>
    <w:rsid w:val="00525791"/>
    <w:rsid w:val="005303AF"/>
    <w:rsid w:val="00586B25"/>
    <w:rsid w:val="005B366D"/>
    <w:rsid w:val="005C2199"/>
    <w:rsid w:val="005D59C3"/>
    <w:rsid w:val="00603757"/>
    <w:rsid w:val="00605774"/>
    <w:rsid w:val="00615AA5"/>
    <w:rsid w:val="00620519"/>
    <w:rsid w:val="00667885"/>
    <w:rsid w:val="006D1750"/>
    <w:rsid w:val="006F7BC1"/>
    <w:rsid w:val="0071575B"/>
    <w:rsid w:val="00747637"/>
    <w:rsid w:val="00750192"/>
    <w:rsid w:val="007657F9"/>
    <w:rsid w:val="007D398D"/>
    <w:rsid w:val="007F1B26"/>
    <w:rsid w:val="00834E86"/>
    <w:rsid w:val="00897C81"/>
    <w:rsid w:val="008B1339"/>
    <w:rsid w:val="008D6A8D"/>
    <w:rsid w:val="008E3FAA"/>
    <w:rsid w:val="00954E81"/>
    <w:rsid w:val="00967ABE"/>
    <w:rsid w:val="00985F12"/>
    <w:rsid w:val="009D20A8"/>
    <w:rsid w:val="009F5F86"/>
    <w:rsid w:val="00A241E1"/>
    <w:rsid w:val="00A2658E"/>
    <w:rsid w:val="00A54266"/>
    <w:rsid w:val="00AA1DD2"/>
    <w:rsid w:val="00AA61C9"/>
    <w:rsid w:val="00AB7001"/>
    <w:rsid w:val="00B62FED"/>
    <w:rsid w:val="00B670AF"/>
    <w:rsid w:val="00C214F0"/>
    <w:rsid w:val="00C22908"/>
    <w:rsid w:val="00C40CB5"/>
    <w:rsid w:val="00C54AF7"/>
    <w:rsid w:val="00C76F55"/>
    <w:rsid w:val="00CB3CA3"/>
    <w:rsid w:val="00CD68B3"/>
    <w:rsid w:val="00DB4F33"/>
    <w:rsid w:val="00DD0E3D"/>
    <w:rsid w:val="00E126CB"/>
    <w:rsid w:val="00E12A99"/>
    <w:rsid w:val="00E33CB0"/>
    <w:rsid w:val="00E66274"/>
    <w:rsid w:val="00E75EF0"/>
    <w:rsid w:val="00E81271"/>
    <w:rsid w:val="00EB0B88"/>
    <w:rsid w:val="00EB3F4B"/>
    <w:rsid w:val="00EB59D3"/>
    <w:rsid w:val="00ED7841"/>
    <w:rsid w:val="00F6463B"/>
    <w:rsid w:val="00F87E94"/>
    <w:rsid w:val="00F91F89"/>
    <w:rsid w:val="00F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2BA38"/>
  <w15:chartTrackingRefBased/>
  <w15:docId w15:val="{C28B3E89-F32C-4453-BD79-674B1F65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2658E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33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33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2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1C560-DD6C-42BB-8A71-B01F971EC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900</Characters>
  <Application>Microsoft Office Word</Application>
  <DocSecurity>0</DocSecurity>
  <Lines>7</Lines>
  <Paragraphs>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Rosca Dina</dc:creator>
  <cp:keywords/>
  <dc:description/>
  <cp:lastModifiedBy>Sirbu, Vera</cp:lastModifiedBy>
  <cp:revision>2</cp:revision>
  <cp:lastPrinted>2026-02-04T06:20:00Z</cp:lastPrinted>
  <dcterms:created xsi:type="dcterms:W3CDTF">2026-02-06T09:55:00Z</dcterms:created>
  <dcterms:modified xsi:type="dcterms:W3CDTF">2026-02-06T09:55:00Z</dcterms:modified>
</cp:coreProperties>
</file>